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F2BC" w14:textId="77777777" w:rsidR="007C35DE" w:rsidRPr="00630DA1" w:rsidRDefault="00000000" w:rsidP="007C35DE">
      <w:pPr>
        <w:pStyle w:val="Overskrift3"/>
        <w:spacing w:before="960" w:after="480"/>
        <w:jc w:val="center"/>
        <w:rPr>
          <w:color w:val="auto"/>
          <w:lang w:val="da-DK"/>
        </w:rPr>
      </w:pPr>
      <w:hyperlink w:anchor="_Protokollat_om_ferie" w:history="1">
        <w:bookmarkStart w:id="0" w:name="_Toc51594474"/>
        <w:bookmarkStart w:id="1" w:name="_Toc388516995"/>
        <w:bookmarkStart w:id="2" w:name="_Toc408480433"/>
        <w:bookmarkStart w:id="3" w:name="_Toc485483899"/>
        <w:r w:rsidR="007C35DE" w:rsidRPr="00630DA1">
          <w:rPr>
            <w:rStyle w:val="Hyperlink"/>
            <w:color w:val="auto"/>
            <w:lang w:val="da-DK"/>
          </w:rPr>
          <w:t>Aftale om ferieoverførsel</w:t>
        </w:r>
        <w:bookmarkEnd w:id="0"/>
        <w:bookmarkEnd w:id="1"/>
        <w:bookmarkEnd w:id="2"/>
        <w:bookmarkEnd w:id="3"/>
      </w:hyperlink>
    </w:p>
    <w:p w14:paraId="12B5DDDB" w14:textId="77777777" w:rsidR="007C35DE" w:rsidRPr="00630DA1" w:rsidRDefault="007C35DE" w:rsidP="007C35DE">
      <w:pPr>
        <w:pStyle w:val="Margentekst"/>
        <w:tabs>
          <w:tab w:val="left" w:pos="-993"/>
        </w:tabs>
        <w:jc w:val="both"/>
      </w:pPr>
    </w:p>
    <w:p w14:paraId="660CDFF1" w14:textId="3282EE1C" w:rsidR="007C35DE" w:rsidRPr="00630DA1" w:rsidRDefault="007C35DE" w:rsidP="007C35DE">
      <w:pPr>
        <w:pStyle w:val="Margentekst"/>
        <w:tabs>
          <w:tab w:val="left" w:pos="-993"/>
        </w:tabs>
        <w:jc w:val="both"/>
        <w:rPr>
          <w:rFonts w:ascii="Times New Roman" w:hAnsi="Times New Roman" w:cs="Arial"/>
          <w:b w:val="0"/>
          <w:bCs/>
          <w:sz w:val="28"/>
        </w:rPr>
      </w:pPr>
      <w:r w:rsidRPr="007C35DE">
        <w:rPr>
          <w:rFonts w:ascii="Times New Roman" w:hAnsi="Times New Roman" w:cs="Arial"/>
          <w:b w:val="0"/>
          <w:bCs/>
          <w:sz w:val="28"/>
        </w:rPr>
        <w:t>gældende</w:t>
      </w:r>
      <w:r w:rsidRPr="00630DA1">
        <w:rPr>
          <w:rFonts w:ascii="Times New Roman" w:hAnsi="Times New Roman" w:cs="Arial"/>
          <w:b w:val="0"/>
          <w:bCs/>
          <w:sz w:val="28"/>
        </w:rPr>
        <w:t xml:space="preserve"> for ansættelsesforhold omfattet af </w:t>
      </w:r>
      <w:r w:rsidRPr="007C35DE">
        <w:rPr>
          <w:rFonts w:ascii="Times New Roman" w:hAnsi="Times New Roman" w:cs="Arial"/>
          <w:b w:val="0"/>
          <w:bCs/>
          <w:sz w:val="28"/>
        </w:rPr>
        <w:t>Lageroverenskomsten</w:t>
      </w:r>
      <w:r w:rsidRPr="00630DA1">
        <w:rPr>
          <w:rFonts w:ascii="Times New Roman" w:hAnsi="Times New Roman" w:cs="Arial"/>
          <w:b w:val="0"/>
          <w:bCs/>
          <w:sz w:val="28"/>
        </w:rPr>
        <w:t xml:space="preserve"> mellem </w:t>
      </w:r>
      <w:r w:rsidRPr="00630DA1">
        <w:rPr>
          <w:rFonts w:ascii="Times New Roman" w:hAnsi="Times New Roman" w:cs="Arial"/>
          <w:b w:val="0"/>
          <w:sz w:val="28"/>
        </w:rPr>
        <w:t>Dansk Erhverv Arbejdsgiver</w:t>
      </w:r>
      <w:r w:rsidRPr="00630DA1">
        <w:rPr>
          <w:rFonts w:cs="Arial"/>
          <w:b w:val="0"/>
        </w:rPr>
        <w:t xml:space="preserve"> </w:t>
      </w:r>
      <w:r w:rsidRPr="00630DA1">
        <w:rPr>
          <w:rFonts w:ascii="Times New Roman" w:hAnsi="Times New Roman" w:cs="Arial"/>
          <w:b w:val="0"/>
          <w:bCs/>
          <w:sz w:val="28"/>
        </w:rPr>
        <w:t xml:space="preserve">og 3F’s </w:t>
      </w:r>
      <w:r w:rsidRPr="00630DA1">
        <w:rPr>
          <w:rFonts w:ascii="Times New Roman" w:hAnsi="Times New Roman" w:cs="Frutiger-Roman"/>
          <w:b w:val="0"/>
          <w:sz w:val="28"/>
          <w:szCs w:val="13"/>
        </w:rPr>
        <w:t>Transportgruppe</w:t>
      </w:r>
      <w:r w:rsidRPr="00630DA1">
        <w:rPr>
          <w:rFonts w:cs="Frutiger-Roman"/>
          <w:szCs w:val="13"/>
        </w:rPr>
        <w:t xml:space="preserve"> </w:t>
      </w:r>
      <w:r w:rsidRPr="00630DA1">
        <w:rPr>
          <w:rFonts w:ascii="Times New Roman" w:hAnsi="Times New Roman" w:cs="Arial"/>
          <w:b w:val="0"/>
          <w:bCs/>
          <w:sz w:val="28"/>
        </w:rPr>
        <w:t>og Transport</w:t>
      </w:r>
      <w:r w:rsidRPr="00630DA1">
        <w:rPr>
          <w:rFonts w:ascii="Times New Roman" w:hAnsi="Times New Roman" w:cs="Arial"/>
          <w:b w:val="0"/>
          <w:bCs/>
          <w:sz w:val="28"/>
        </w:rPr>
        <w:softHyphen/>
        <w:t>over</w:t>
      </w:r>
      <w:r w:rsidRPr="00630DA1">
        <w:rPr>
          <w:rFonts w:ascii="Times New Roman" w:hAnsi="Times New Roman" w:cs="Arial"/>
          <w:b w:val="0"/>
          <w:bCs/>
          <w:sz w:val="28"/>
        </w:rPr>
        <w:softHyphen/>
        <w:t>ens</w:t>
      </w:r>
      <w:r w:rsidRPr="00630DA1">
        <w:rPr>
          <w:rFonts w:ascii="Times New Roman" w:hAnsi="Times New Roman" w:cs="Arial"/>
          <w:b w:val="0"/>
          <w:bCs/>
          <w:sz w:val="28"/>
        </w:rPr>
        <w:softHyphen/>
        <w:t>kom</w:t>
      </w:r>
      <w:r w:rsidRPr="00630DA1">
        <w:rPr>
          <w:rFonts w:ascii="Times New Roman" w:hAnsi="Times New Roman" w:cs="Arial"/>
          <w:b w:val="0"/>
          <w:bCs/>
          <w:sz w:val="28"/>
        </w:rPr>
        <w:softHyphen/>
        <w:t>sten mellem DTLs arbejds</w:t>
      </w:r>
      <w:r w:rsidRPr="00630DA1">
        <w:rPr>
          <w:rFonts w:ascii="Times New Roman" w:hAnsi="Times New Roman" w:cs="Arial"/>
          <w:b w:val="0"/>
          <w:bCs/>
          <w:sz w:val="28"/>
        </w:rPr>
        <w:softHyphen/>
        <w:t>giver</w:t>
      </w:r>
      <w:r w:rsidRPr="00630DA1">
        <w:rPr>
          <w:rFonts w:ascii="Times New Roman" w:hAnsi="Times New Roman" w:cs="Arial"/>
          <w:b w:val="0"/>
          <w:bCs/>
          <w:sz w:val="28"/>
        </w:rPr>
        <w:softHyphen/>
        <w:t>forening og 3F’s</w:t>
      </w:r>
      <w:r w:rsidRPr="00630DA1">
        <w:rPr>
          <w:rFonts w:ascii="Times New Roman" w:hAnsi="Times New Roman" w:cs="Frutiger-Roman"/>
          <w:b w:val="0"/>
          <w:sz w:val="28"/>
          <w:szCs w:val="13"/>
        </w:rPr>
        <w:t xml:space="preserve"> Transportgruppe</w:t>
      </w:r>
      <w:r w:rsidRPr="00630DA1">
        <w:rPr>
          <w:rFonts w:ascii="Times New Roman" w:hAnsi="Times New Roman" w:cs="Arial"/>
          <w:b w:val="0"/>
          <w:bCs/>
          <w:sz w:val="28"/>
        </w:rPr>
        <w:t>.</w:t>
      </w:r>
    </w:p>
    <w:p w14:paraId="6A96D624" w14:textId="77777777" w:rsidR="007C35DE" w:rsidRDefault="007C35DE" w:rsidP="007C35DE">
      <w:pPr>
        <w:tabs>
          <w:tab w:val="left" w:pos="4800"/>
        </w:tabs>
        <w:spacing w:before="40"/>
        <w:rPr>
          <w:rFonts w:cs="Arial"/>
          <w:lang w:val="da-DK"/>
        </w:rPr>
      </w:pPr>
    </w:p>
    <w:p w14:paraId="5D08EE30" w14:textId="77777777" w:rsidR="007C35DE" w:rsidRDefault="007C35DE" w:rsidP="007C35DE">
      <w:pPr>
        <w:tabs>
          <w:tab w:val="left" w:pos="4800"/>
        </w:tabs>
        <w:spacing w:before="40"/>
        <w:rPr>
          <w:rFonts w:cs="Arial"/>
          <w:lang w:val="da-DK"/>
        </w:rPr>
      </w:pPr>
    </w:p>
    <w:p w14:paraId="16F80209" w14:textId="37A200E4" w:rsidR="007C35DE" w:rsidRPr="00630DA1" w:rsidRDefault="007C35DE" w:rsidP="007C35DE">
      <w:pPr>
        <w:tabs>
          <w:tab w:val="left" w:pos="4800"/>
        </w:tabs>
        <w:spacing w:before="40"/>
        <w:rPr>
          <w:rFonts w:cs="Arial"/>
          <w:lang w:val="da-DK"/>
        </w:rPr>
      </w:pPr>
      <w:r w:rsidRPr="00630DA1">
        <w:rPr>
          <w:rFonts w:cs="Arial"/>
          <w:lang w:val="da-DK"/>
        </w:rPr>
        <w:t>___________________________</w:t>
      </w:r>
      <w:r w:rsidRPr="00630DA1">
        <w:rPr>
          <w:rFonts w:cs="Arial"/>
          <w:lang w:val="da-DK"/>
        </w:rPr>
        <w:tab/>
        <w:t>______________________________</w:t>
      </w:r>
    </w:p>
    <w:p w14:paraId="4372D2CF" w14:textId="77777777" w:rsidR="007C35DE" w:rsidRPr="00630DA1" w:rsidRDefault="007C35DE" w:rsidP="007C35DE">
      <w:pPr>
        <w:tabs>
          <w:tab w:val="left" w:pos="4800"/>
        </w:tabs>
        <w:rPr>
          <w:rFonts w:cs="Arial"/>
          <w:lang w:val="da-DK"/>
        </w:rPr>
      </w:pPr>
      <w:r w:rsidRPr="00630DA1">
        <w:rPr>
          <w:rFonts w:cs="Arial"/>
          <w:lang w:val="da-DK"/>
        </w:rPr>
        <w:t>Arbejdsgiver</w:t>
      </w:r>
      <w:r w:rsidRPr="00630DA1">
        <w:rPr>
          <w:rFonts w:cs="Arial"/>
          <w:lang w:val="da-DK"/>
        </w:rPr>
        <w:tab/>
        <w:t>Medarbejder</w:t>
      </w:r>
    </w:p>
    <w:p w14:paraId="270E2A3D" w14:textId="77777777" w:rsidR="007C35DE" w:rsidRPr="00630DA1" w:rsidRDefault="007C35DE" w:rsidP="007C35DE">
      <w:pPr>
        <w:pStyle w:val="Overskrift4"/>
        <w:jc w:val="both"/>
        <w:rPr>
          <w:color w:val="auto"/>
          <w:lang w:val="da-DK"/>
        </w:rPr>
      </w:pPr>
    </w:p>
    <w:p w14:paraId="145A8208" w14:textId="77777777" w:rsidR="007C35DE" w:rsidRPr="00F3663C" w:rsidRDefault="007C35DE" w:rsidP="007C35DE">
      <w:pPr>
        <w:pStyle w:val="Overskrift5"/>
        <w:jc w:val="both"/>
        <w:rPr>
          <w:lang w:val="da-DK"/>
        </w:rPr>
      </w:pPr>
    </w:p>
    <w:p w14:paraId="45F5DE69" w14:textId="57ECCB6E" w:rsidR="00CF65D9" w:rsidRDefault="00CF65D9" w:rsidP="00CF65D9">
      <w:pPr>
        <w:pStyle w:val="Overskrift4"/>
        <w:rPr>
          <w:color w:val="auto"/>
          <w:lang w:val="da-DK"/>
        </w:rPr>
      </w:pPr>
      <w:r w:rsidRPr="00CF65D9">
        <w:rPr>
          <w:color w:val="auto"/>
          <w:lang w:val="da-DK"/>
        </w:rPr>
        <w:t>1. Overført ferie</w:t>
      </w:r>
    </w:p>
    <w:p w14:paraId="32450F42" w14:textId="77777777" w:rsidR="00596EC2" w:rsidRPr="00596EC2" w:rsidRDefault="00596EC2" w:rsidP="00596EC2">
      <w:pPr>
        <w:rPr>
          <w:lang w:val="da-DK"/>
        </w:rPr>
      </w:pPr>
    </w:p>
    <w:p w14:paraId="04623E03" w14:textId="77777777" w:rsidR="00CF65D9" w:rsidRPr="00EF475B" w:rsidRDefault="00CF65D9" w:rsidP="00CF65D9">
      <w:pPr>
        <w:pStyle w:val="Brdtekstindrykning"/>
        <w:tabs>
          <w:tab w:val="left" w:pos="240"/>
        </w:tabs>
        <w:spacing w:after="0"/>
        <w:ind w:left="0"/>
        <w:jc w:val="both"/>
        <w:rPr>
          <w:rFonts w:ascii="Times New Roman" w:hAnsi="Times New Roman" w:cs="Arial"/>
        </w:rPr>
      </w:pPr>
      <w:r w:rsidRPr="00EF475B">
        <w:rPr>
          <w:rFonts w:ascii="Times New Roman" w:hAnsi="Times New Roman" w:cs="Arial"/>
        </w:rPr>
        <w:t>Parterne har i overensstemmelse med nedenstående regler aftalt, at _______ feriedage overføres til næste ferieafholdelsesperiode.</w:t>
      </w:r>
    </w:p>
    <w:p w14:paraId="47F1A0BA" w14:textId="77777777" w:rsidR="00CF65D9" w:rsidRPr="00EF475B" w:rsidRDefault="00CF65D9" w:rsidP="00CF65D9">
      <w:pPr>
        <w:pStyle w:val="Brdtekstindrykning"/>
        <w:tabs>
          <w:tab w:val="left" w:pos="240"/>
        </w:tabs>
        <w:spacing w:after="0"/>
        <w:ind w:left="0"/>
        <w:jc w:val="both"/>
        <w:rPr>
          <w:rFonts w:ascii="Times New Roman" w:hAnsi="Times New Roman" w:cs="Arial"/>
        </w:rPr>
      </w:pPr>
    </w:p>
    <w:p w14:paraId="1BAFDCC9" w14:textId="7F50F876" w:rsidR="00CF65D9" w:rsidRPr="00EF475B" w:rsidRDefault="00CF65D9" w:rsidP="00CF65D9">
      <w:pPr>
        <w:pStyle w:val="Brdtekst3"/>
        <w:tabs>
          <w:tab w:val="left" w:pos="240"/>
        </w:tabs>
        <w:spacing w:after="0"/>
        <w:jc w:val="both"/>
        <w:rPr>
          <w:rFonts w:ascii="Times New Roman" w:hAnsi="Times New Roman" w:cs="Arial"/>
          <w:dstrike/>
          <w:sz w:val="28"/>
        </w:rPr>
      </w:pPr>
      <w:r w:rsidRPr="00EF475B">
        <w:rPr>
          <w:rFonts w:ascii="Times New Roman" w:hAnsi="Times New Roman" w:cs="Arial"/>
          <w:sz w:val="28"/>
        </w:rPr>
        <w:t>Der kan maksimalt overføres 10 feriedage</w:t>
      </w:r>
      <w:r w:rsidR="00234B5B">
        <w:rPr>
          <w:rFonts w:ascii="Times New Roman" w:hAnsi="Times New Roman" w:cs="Arial"/>
          <w:sz w:val="28"/>
        </w:rPr>
        <w:t xml:space="preserve">. </w:t>
      </w:r>
      <w:r w:rsidRPr="00EF475B">
        <w:rPr>
          <w:rFonts w:ascii="Times New Roman" w:hAnsi="Times New Roman" w:cs="Arial"/>
          <w:sz w:val="28"/>
        </w:rPr>
        <w:t xml:space="preserve">Feriedage, som medarbejderen er forhindret i at afvikle på grund af egen sygdom, barselsorlov, orlov til adoption eller andet fravær på grund af orlov, overføres uanset denne begrænsning. </w:t>
      </w:r>
    </w:p>
    <w:p w14:paraId="44B5BCFF" w14:textId="77777777" w:rsidR="00CF65D9" w:rsidRPr="00EF475B" w:rsidRDefault="00CF65D9" w:rsidP="00CF65D9">
      <w:pPr>
        <w:pStyle w:val="Brdtekstindrykning"/>
        <w:tabs>
          <w:tab w:val="left" w:pos="240"/>
        </w:tabs>
        <w:spacing w:after="0"/>
        <w:ind w:left="0"/>
        <w:jc w:val="both"/>
        <w:rPr>
          <w:rFonts w:ascii="Times New Roman" w:hAnsi="Times New Roman" w:cs="Arial"/>
        </w:rPr>
      </w:pPr>
    </w:p>
    <w:p w14:paraId="0B206266" w14:textId="05C74AF2" w:rsidR="00CF65D9" w:rsidRPr="00596EC2" w:rsidRDefault="00CF65D9" w:rsidP="00CF65D9">
      <w:pPr>
        <w:pStyle w:val="Overskrift4"/>
        <w:rPr>
          <w:rStyle w:val="Hyperlink"/>
          <w:color w:val="auto"/>
          <w:lang w:val="da-DK"/>
        </w:rPr>
      </w:pPr>
      <w:bookmarkStart w:id="4" w:name="_Toc172695424"/>
      <w:bookmarkStart w:id="5" w:name="_Toc180558839"/>
      <w:r w:rsidRPr="00596EC2">
        <w:rPr>
          <w:rStyle w:val="Hyperlink"/>
          <w:color w:val="auto"/>
          <w:lang w:val="da-DK"/>
        </w:rPr>
        <w:t>2. Aftaler om afvikling</w:t>
      </w:r>
      <w:bookmarkEnd w:id="4"/>
      <w:bookmarkEnd w:id="5"/>
    </w:p>
    <w:p w14:paraId="0124FB0C" w14:textId="77777777" w:rsidR="00596EC2" w:rsidRDefault="00596EC2" w:rsidP="00CF65D9">
      <w:pPr>
        <w:tabs>
          <w:tab w:val="left" w:pos="240"/>
        </w:tabs>
        <w:rPr>
          <w:rFonts w:cs="Arial"/>
          <w:lang w:val="da-DK"/>
        </w:rPr>
      </w:pPr>
    </w:p>
    <w:p w14:paraId="746B9BC6" w14:textId="02BFBD4D" w:rsidR="00CF65D9" w:rsidRDefault="00CF65D9" w:rsidP="00CF65D9">
      <w:pPr>
        <w:tabs>
          <w:tab w:val="left" w:pos="240"/>
        </w:tabs>
        <w:rPr>
          <w:rFonts w:cs="Arial"/>
          <w:lang w:val="da-DK"/>
        </w:rPr>
      </w:pPr>
      <w:r w:rsidRPr="00CF65D9">
        <w:rPr>
          <w:rFonts w:cs="Arial"/>
          <w:lang w:val="da-DK"/>
        </w:rPr>
        <w:t>For den overførte ferie er følgende i øvrigt aftalt (sæt 1 kryds):</w:t>
      </w:r>
    </w:p>
    <w:p w14:paraId="10CDE075" w14:textId="77777777" w:rsidR="00596EC2" w:rsidRPr="00CF65D9" w:rsidRDefault="00596EC2" w:rsidP="00CF65D9">
      <w:pPr>
        <w:tabs>
          <w:tab w:val="left" w:pos="240"/>
        </w:tabs>
        <w:rPr>
          <w:rFonts w:cs="Arial"/>
          <w:lang w:val="da-DK"/>
        </w:rPr>
      </w:pPr>
    </w:p>
    <w:p w14:paraId="5F43E806" w14:textId="4528B14B" w:rsidR="00CF65D9" w:rsidRDefault="00CF65D9" w:rsidP="00CF65D9">
      <w:pPr>
        <w:tabs>
          <w:tab w:val="left" w:pos="240"/>
        </w:tabs>
        <w:ind w:left="794" w:hanging="794"/>
        <w:rPr>
          <w:rFonts w:cs="Arial"/>
          <w:lang w:val="da-DK"/>
        </w:rPr>
      </w:pPr>
      <w:r w:rsidRPr="00CF65D9">
        <w:rPr>
          <w:rFonts w:cs="Arial"/>
          <w:lang w:val="da-DK"/>
        </w:rPr>
        <w:t xml:space="preserve">2.1 </w:t>
      </w:r>
      <w:r w:rsidRPr="00EF475B">
        <w:rPr>
          <w:rFonts w:ascii="Wingdings" w:eastAsia="Wingdings" w:hAnsi="Wingdings" w:cs="Wingdings"/>
        </w:rPr>
        <w:sym w:font="Wingdings" w:char="F06F"/>
      </w:r>
      <w:r w:rsidRPr="00CF65D9">
        <w:rPr>
          <w:rFonts w:cs="Arial"/>
          <w:lang w:val="da-DK"/>
        </w:rPr>
        <w:tab/>
        <w:t>Det er aftalt, at ferien skal afholdes i forbindelse med hovedferien i ferieafholdelsesperioden 20___.</w:t>
      </w:r>
    </w:p>
    <w:p w14:paraId="4526720F" w14:textId="77777777" w:rsidR="00596EC2" w:rsidRPr="00CF65D9" w:rsidRDefault="00596EC2" w:rsidP="00CF65D9">
      <w:pPr>
        <w:tabs>
          <w:tab w:val="left" w:pos="240"/>
        </w:tabs>
        <w:ind w:left="794" w:hanging="794"/>
        <w:rPr>
          <w:rFonts w:cs="Arial"/>
          <w:lang w:val="da-DK"/>
        </w:rPr>
      </w:pPr>
    </w:p>
    <w:p w14:paraId="4B291A00" w14:textId="77777777" w:rsidR="00CF65D9" w:rsidRPr="00CF65D9" w:rsidRDefault="00CF65D9" w:rsidP="00CF65D9">
      <w:pPr>
        <w:tabs>
          <w:tab w:val="left" w:pos="240"/>
          <w:tab w:val="left" w:pos="79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</w:tabs>
        <w:rPr>
          <w:rFonts w:cs="Arial"/>
          <w:lang w:val="da-DK"/>
        </w:rPr>
      </w:pPr>
      <w:r w:rsidRPr="00CF65D9">
        <w:rPr>
          <w:rFonts w:cs="Arial"/>
          <w:lang w:val="da-DK"/>
        </w:rPr>
        <w:t xml:space="preserve">2.2 </w:t>
      </w:r>
      <w:r w:rsidRPr="00EF475B">
        <w:rPr>
          <w:rFonts w:ascii="Wingdings" w:eastAsia="Wingdings" w:hAnsi="Wingdings" w:cs="Wingdings"/>
        </w:rPr>
        <w:sym w:font="Wingdings" w:char="F06F"/>
      </w:r>
      <w:r w:rsidRPr="00CF65D9">
        <w:rPr>
          <w:rFonts w:cs="Arial"/>
          <w:lang w:val="da-DK"/>
        </w:rPr>
        <w:tab/>
        <w:t xml:space="preserve">Det er aftalt, at den overførte ferie skal afholdes i følgende periode(r): </w:t>
      </w:r>
    </w:p>
    <w:p w14:paraId="02D75A74" w14:textId="6EF28981" w:rsidR="00CF65D9" w:rsidRDefault="00CF65D9" w:rsidP="00CF65D9">
      <w:pPr>
        <w:tabs>
          <w:tab w:val="left" w:pos="240"/>
          <w:tab w:val="left" w:pos="794"/>
        </w:tabs>
        <w:ind w:left="238"/>
        <w:rPr>
          <w:rFonts w:cs="Arial"/>
          <w:lang w:val="da-DK"/>
        </w:rPr>
      </w:pPr>
      <w:r w:rsidRPr="00CF65D9">
        <w:rPr>
          <w:rFonts w:cs="Arial"/>
          <w:lang w:val="da-DK"/>
        </w:rPr>
        <w:tab/>
      </w:r>
      <w:r w:rsidRPr="00CF65D9">
        <w:rPr>
          <w:rFonts w:cs="Arial"/>
          <w:lang w:val="da-DK"/>
        </w:rPr>
        <w:tab/>
        <w:t>Fra og med den __/__20__ til og med den __/__ 20__.</w:t>
      </w:r>
    </w:p>
    <w:p w14:paraId="1AB5CF90" w14:textId="243598FA" w:rsidR="00CF65D9" w:rsidRDefault="00CF65D9" w:rsidP="00CF65D9">
      <w:pPr>
        <w:tabs>
          <w:tab w:val="left" w:pos="240"/>
          <w:tab w:val="left" w:pos="794"/>
        </w:tabs>
        <w:ind w:left="238"/>
        <w:rPr>
          <w:rFonts w:cs="Arial"/>
          <w:lang w:val="da-DK"/>
        </w:rPr>
      </w:pPr>
      <w:r w:rsidRPr="00CF65D9">
        <w:rPr>
          <w:rFonts w:cs="Arial"/>
          <w:lang w:val="da-DK"/>
        </w:rPr>
        <w:tab/>
      </w:r>
      <w:r w:rsidRPr="00CF65D9">
        <w:rPr>
          <w:rFonts w:cs="Arial"/>
          <w:lang w:val="da-DK"/>
        </w:rPr>
        <w:tab/>
        <w:t>Fra og med den __/__20__ til og med den __/__ 20__.</w:t>
      </w:r>
    </w:p>
    <w:p w14:paraId="373A7CBF" w14:textId="77777777" w:rsidR="00596EC2" w:rsidRPr="00CF65D9" w:rsidRDefault="00596EC2" w:rsidP="00CF65D9">
      <w:pPr>
        <w:tabs>
          <w:tab w:val="left" w:pos="240"/>
          <w:tab w:val="left" w:pos="794"/>
        </w:tabs>
        <w:ind w:left="238"/>
        <w:rPr>
          <w:rFonts w:cs="Arial"/>
          <w:lang w:val="da-DK"/>
        </w:rPr>
      </w:pPr>
    </w:p>
    <w:p w14:paraId="4BE87C5D" w14:textId="77777777" w:rsidR="00CF65D9" w:rsidRPr="00CF65D9" w:rsidRDefault="00CF65D9" w:rsidP="00CF65D9">
      <w:pPr>
        <w:tabs>
          <w:tab w:val="left" w:pos="240"/>
          <w:tab w:val="left" w:pos="79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</w:tabs>
        <w:rPr>
          <w:rFonts w:cs="Arial"/>
          <w:lang w:val="da-DK"/>
        </w:rPr>
      </w:pPr>
      <w:r w:rsidRPr="00CF65D9">
        <w:rPr>
          <w:rFonts w:cs="Arial"/>
          <w:lang w:val="da-DK"/>
        </w:rPr>
        <w:t xml:space="preserve">2.3 </w:t>
      </w:r>
      <w:r w:rsidRPr="00EF475B">
        <w:rPr>
          <w:rFonts w:ascii="Wingdings" w:eastAsia="Wingdings" w:hAnsi="Wingdings" w:cs="Wingdings"/>
        </w:rPr>
        <w:sym w:font="Wingdings" w:char="F06F"/>
      </w:r>
      <w:r w:rsidRPr="00CF65D9">
        <w:rPr>
          <w:rFonts w:cs="Arial"/>
          <w:lang w:val="da-DK"/>
        </w:rPr>
        <w:tab/>
        <w:t>Anden eller supplerende aftale:</w:t>
      </w:r>
    </w:p>
    <w:p w14:paraId="30F7DD58" w14:textId="77777777" w:rsidR="00CF65D9" w:rsidRPr="00CF65D9" w:rsidRDefault="00CF65D9" w:rsidP="006E6259">
      <w:pPr>
        <w:tabs>
          <w:tab w:val="left" w:pos="240"/>
        </w:tabs>
        <w:spacing w:before="120"/>
        <w:ind w:left="851" w:hanging="851"/>
        <w:rPr>
          <w:rFonts w:cs="Arial"/>
          <w:lang w:val="da-DK"/>
        </w:rPr>
      </w:pPr>
      <w:r w:rsidRPr="00CF65D9">
        <w:rPr>
          <w:rFonts w:cs="Arial"/>
          <w:lang w:val="da-DK"/>
        </w:rPr>
        <w:t>________________________________________________________________</w:t>
      </w:r>
    </w:p>
    <w:p w14:paraId="2FF33F7A" w14:textId="77777777" w:rsidR="00CF65D9" w:rsidRPr="00CF65D9" w:rsidRDefault="00CF65D9" w:rsidP="006E6259">
      <w:pPr>
        <w:tabs>
          <w:tab w:val="left" w:pos="240"/>
        </w:tabs>
        <w:spacing w:before="120"/>
        <w:ind w:left="851" w:hanging="851"/>
        <w:rPr>
          <w:rFonts w:cs="Arial"/>
          <w:lang w:val="da-DK"/>
        </w:rPr>
      </w:pPr>
      <w:r w:rsidRPr="00CF65D9">
        <w:rPr>
          <w:rFonts w:cs="Arial"/>
          <w:lang w:val="da-DK"/>
        </w:rPr>
        <w:t>________________________________________________________________</w:t>
      </w:r>
    </w:p>
    <w:p w14:paraId="21D7023D" w14:textId="77777777" w:rsidR="00CF65D9" w:rsidRPr="00CF65D9" w:rsidRDefault="00CF65D9" w:rsidP="00CF65D9">
      <w:pPr>
        <w:tabs>
          <w:tab w:val="left" w:pos="240"/>
        </w:tabs>
        <w:rPr>
          <w:rFonts w:cs="Arial"/>
          <w:b/>
          <w:lang w:val="da-DK"/>
        </w:rPr>
      </w:pPr>
    </w:p>
    <w:p w14:paraId="507DAC9C" w14:textId="61206878" w:rsidR="00CF65D9" w:rsidRPr="00F73656" w:rsidRDefault="00CF65D9" w:rsidP="00CF65D9">
      <w:pPr>
        <w:pStyle w:val="Overskrift4"/>
        <w:rPr>
          <w:rStyle w:val="Hyperlink"/>
          <w:color w:val="auto"/>
          <w:lang w:val="da-DK"/>
        </w:rPr>
      </w:pPr>
      <w:r w:rsidRPr="00F73656">
        <w:rPr>
          <w:color w:val="auto"/>
          <w:lang w:val="da-DK"/>
        </w:rPr>
        <w:lastRenderedPageBreak/>
        <w:t>3. Øvrige bestemmelser</w:t>
      </w:r>
    </w:p>
    <w:p w14:paraId="50D4F53C" w14:textId="77777777" w:rsidR="00F73656" w:rsidRDefault="00F73656" w:rsidP="00CF65D9">
      <w:pPr>
        <w:tabs>
          <w:tab w:val="left" w:pos="360"/>
          <w:tab w:val="left" w:pos="567"/>
          <w:tab w:val="left" w:pos="600"/>
        </w:tabs>
        <w:ind w:left="568" w:hanging="567"/>
        <w:rPr>
          <w:rFonts w:cs="Arial"/>
          <w:lang w:val="da-DK"/>
        </w:rPr>
      </w:pPr>
    </w:p>
    <w:p w14:paraId="0053BD55" w14:textId="7DB1ACF5" w:rsidR="00CF65D9" w:rsidRPr="00CF65D9" w:rsidRDefault="00CF65D9" w:rsidP="00CF65D9">
      <w:pPr>
        <w:tabs>
          <w:tab w:val="left" w:pos="360"/>
          <w:tab w:val="left" w:pos="567"/>
          <w:tab w:val="left" w:pos="600"/>
        </w:tabs>
        <w:ind w:left="568" w:hanging="567"/>
        <w:rPr>
          <w:rFonts w:cs="Arial"/>
          <w:lang w:val="da-DK"/>
        </w:rPr>
      </w:pPr>
      <w:r w:rsidRPr="00CF65D9">
        <w:rPr>
          <w:rFonts w:cs="Arial"/>
          <w:lang w:val="da-DK"/>
        </w:rPr>
        <w:t>3.1.</w:t>
      </w:r>
      <w:r w:rsidRPr="00CF65D9">
        <w:rPr>
          <w:rFonts w:cs="Arial"/>
          <w:lang w:val="da-DK"/>
        </w:rPr>
        <w:tab/>
        <w:t>Aftaler om ferieoverførsel skal indgås inden 31. december.</w:t>
      </w:r>
    </w:p>
    <w:p w14:paraId="2E32D2EF" w14:textId="77777777" w:rsidR="00F73656" w:rsidRDefault="00F73656" w:rsidP="00CF65D9">
      <w:pPr>
        <w:tabs>
          <w:tab w:val="left" w:pos="360"/>
          <w:tab w:val="left" w:pos="567"/>
          <w:tab w:val="left" w:pos="60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</w:tabs>
        <w:ind w:left="567" w:hanging="567"/>
        <w:rPr>
          <w:rFonts w:cs="Arial"/>
          <w:lang w:val="da-DK"/>
        </w:rPr>
      </w:pPr>
    </w:p>
    <w:p w14:paraId="2793257F" w14:textId="14D0ED78" w:rsidR="00CF65D9" w:rsidRPr="00CF65D9" w:rsidRDefault="00CF65D9" w:rsidP="00CF65D9">
      <w:pPr>
        <w:tabs>
          <w:tab w:val="left" w:pos="360"/>
          <w:tab w:val="left" w:pos="567"/>
          <w:tab w:val="left" w:pos="60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</w:tabs>
        <w:ind w:left="567" w:hanging="567"/>
        <w:rPr>
          <w:rFonts w:cs="Arial"/>
          <w:lang w:val="da-DK"/>
        </w:rPr>
      </w:pPr>
      <w:r w:rsidRPr="00CF65D9">
        <w:rPr>
          <w:rFonts w:cs="Arial"/>
          <w:lang w:val="da-DK"/>
        </w:rPr>
        <w:t>3.2.</w:t>
      </w:r>
      <w:r w:rsidRPr="00CF65D9">
        <w:rPr>
          <w:rFonts w:cs="Arial"/>
          <w:lang w:val="da-DK"/>
        </w:rPr>
        <w:tab/>
      </w:r>
      <w:r w:rsidRPr="00CF65D9">
        <w:rPr>
          <w:rFonts w:cs="Arial"/>
          <w:lang w:val="da-DK"/>
        </w:rPr>
        <w:tab/>
        <w:t>Er eller bliver der ikke senere indgået aftale om feriens afholdelse, placeres ferien som restferie.</w:t>
      </w:r>
    </w:p>
    <w:p w14:paraId="2EB8E727" w14:textId="77777777" w:rsidR="00F73656" w:rsidRDefault="00F73656" w:rsidP="00CF65D9">
      <w:pPr>
        <w:tabs>
          <w:tab w:val="left" w:pos="360"/>
          <w:tab w:val="left" w:pos="567"/>
          <w:tab w:val="left" w:pos="600"/>
        </w:tabs>
        <w:ind w:left="567" w:hanging="567"/>
        <w:rPr>
          <w:rFonts w:cs="Arial"/>
          <w:lang w:val="da-DK"/>
        </w:rPr>
      </w:pPr>
    </w:p>
    <w:p w14:paraId="531234C8" w14:textId="6ED2F975" w:rsidR="00CF65D9" w:rsidRPr="00CF65D9" w:rsidRDefault="00CF65D9" w:rsidP="00CF65D9">
      <w:pPr>
        <w:tabs>
          <w:tab w:val="left" w:pos="360"/>
          <w:tab w:val="left" w:pos="567"/>
          <w:tab w:val="left" w:pos="600"/>
        </w:tabs>
        <w:ind w:left="567" w:hanging="567"/>
        <w:rPr>
          <w:rFonts w:cs="Arial"/>
          <w:lang w:val="da-DK"/>
        </w:rPr>
      </w:pPr>
      <w:r w:rsidRPr="00CF65D9">
        <w:rPr>
          <w:rFonts w:cs="Arial"/>
          <w:lang w:val="da-DK"/>
        </w:rPr>
        <w:t>3.3.</w:t>
      </w:r>
      <w:r w:rsidRPr="00CF65D9">
        <w:rPr>
          <w:rFonts w:cs="Arial"/>
          <w:lang w:val="da-DK"/>
        </w:rPr>
        <w:tab/>
      </w:r>
      <w:r w:rsidRPr="00CF65D9">
        <w:rPr>
          <w:rFonts w:cs="Arial"/>
          <w:lang w:val="da-DK"/>
        </w:rPr>
        <w:tab/>
        <w:t>Er der indgået en aftale om afvikling af den overførte ferie, kan en sådan aftale kun ændres ved en ny aftale.</w:t>
      </w:r>
    </w:p>
    <w:p w14:paraId="42A89FA4" w14:textId="77777777" w:rsidR="00F73656" w:rsidRDefault="00F73656" w:rsidP="00CF65D9">
      <w:pPr>
        <w:tabs>
          <w:tab w:val="left" w:pos="360"/>
          <w:tab w:val="left" w:pos="567"/>
          <w:tab w:val="left" w:pos="600"/>
        </w:tabs>
        <w:ind w:left="567" w:hanging="567"/>
        <w:rPr>
          <w:rFonts w:cs="Arial"/>
          <w:lang w:val="da-DK"/>
        </w:rPr>
      </w:pPr>
    </w:p>
    <w:p w14:paraId="3D32A919" w14:textId="0F3FF931" w:rsidR="007C35DE" w:rsidRPr="00CF65D9" w:rsidRDefault="00CF65D9" w:rsidP="00CF65D9">
      <w:pPr>
        <w:tabs>
          <w:tab w:val="left" w:pos="360"/>
          <w:tab w:val="left" w:pos="567"/>
          <w:tab w:val="left" w:pos="600"/>
        </w:tabs>
        <w:ind w:left="567" w:hanging="567"/>
        <w:rPr>
          <w:rFonts w:cs="Arial"/>
          <w:lang w:val="da-DK"/>
        </w:rPr>
      </w:pPr>
      <w:r w:rsidRPr="00CF65D9">
        <w:rPr>
          <w:rFonts w:cs="Arial"/>
          <w:lang w:val="da-DK"/>
        </w:rPr>
        <w:t>3.4.</w:t>
      </w:r>
      <w:r w:rsidRPr="00CF65D9">
        <w:rPr>
          <w:rFonts w:cs="Arial"/>
          <w:lang w:val="da-DK"/>
        </w:rPr>
        <w:tab/>
        <w:t>Arbejdsgiveren har pligt til inden 31. december skrift</w:t>
      </w:r>
      <w:r w:rsidRPr="00CF65D9">
        <w:rPr>
          <w:rFonts w:cs="Arial"/>
          <w:lang w:val="da-DK"/>
        </w:rPr>
        <w:softHyphen/>
        <w:t>ligt at underrette den, der skal udbetale feriegodtgørelsen for den over</w:t>
      </w:r>
      <w:r w:rsidRPr="00CF65D9">
        <w:rPr>
          <w:rFonts w:cs="Arial"/>
          <w:lang w:val="da-DK"/>
        </w:rPr>
        <w:softHyphen/>
        <w:t>førte ferie, om at ferien er overført. Dette kan evt. ske ved fremsendelse af kopi af denne aftale.</w:t>
      </w:r>
    </w:p>
    <w:p w14:paraId="4AC22A81" w14:textId="15E58443" w:rsidR="007C35DE" w:rsidRDefault="007C35DE" w:rsidP="007C35DE">
      <w:pPr>
        <w:tabs>
          <w:tab w:val="left" w:pos="240"/>
        </w:tabs>
        <w:ind w:left="851" w:hanging="851"/>
        <w:rPr>
          <w:rFonts w:cs="Arial"/>
          <w:lang w:val="da-DK"/>
        </w:rPr>
      </w:pPr>
    </w:p>
    <w:p w14:paraId="210FB950" w14:textId="77777777" w:rsidR="007C35DE" w:rsidRPr="00630DA1" w:rsidRDefault="007C35DE" w:rsidP="007C35DE">
      <w:pPr>
        <w:tabs>
          <w:tab w:val="left" w:pos="240"/>
        </w:tabs>
        <w:ind w:left="851" w:hanging="851"/>
        <w:rPr>
          <w:rFonts w:cs="Arial"/>
          <w:lang w:val="da-DK"/>
        </w:rPr>
      </w:pPr>
    </w:p>
    <w:p w14:paraId="0687A540" w14:textId="76DCA66C" w:rsidR="00CE12EB" w:rsidRDefault="007C35DE" w:rsidP="007C35DE">
      <w:pPr>
        <w:tabs>
          <w:tab w:val="center" w:pos="3686"/>
          <w:tab w:val="center" w:pos="7371"/>
        </w:tabs>
        <w:spacing w:after="60"/>
        <w:ind w:left="851" w:hanging="851"/>
        <w:rPr>
          <w:rFonts w:cs="Arial"/>
          <w:lang w:val="da-DK"/>
        </w:rPr>
      </w:pPr>
      <w:r w:rsidRPr="00630DA1">
        <w:rPr>
          <w:rFonts w:cs="Arial"/>
          <w:lang w:val="da-DK"/>
        </w:rPr>
        <w:t>Dato: _______</w:t>
      </w:r>
      <w:r w:rsidR="00302B6B">
        <w:rPr>
          <w:rFonts w:cs="Arial"/>
          <w:lang w:val="da-DK"/>
        </w:rPr>
        <w:t>__</w:t>
      </w:r>
    </w:p>
    <w:p w14:paraId="43FE7826" w14:textId="77777777" w:rsidR="006368DA" w:rsidRDefault="006368DA" w:rsidP="00CE12EB">
      <w:pPr>
        <w:spacing w:after="60"/>
        <w:ind w:left="851" w:hanging="851"/>
        <w:rPr>
          <w:rFonts w:cs="Arial"/>
          <w:lang w:val="da-DK"/>
        </w:rPr>
      </w:pPr>
    </w:p>
    <w:p w14:paraId="78B7BBD4" w14:textId="77777777" w:rsidR="006368DA" w:rsidRDefault="006368DA" w:rsidP="00CE12EB">
      <w:pPr>
        <w:spacing w:after="60"/>
        <w:ind w:left="851" w:hanging="851"/>
        <w:rPr>
          <w:rFonts w:cs="Arial"/>
          <w:lang w:val="da-DK"/>
        </w:rPr>
      </w:pPr>
    </w:p>
    <w:p w14:paraId="6F423033" w14:textId="5C537FF6" w:rsidR="007C35DE" w:rsidRPr="00630DA1" w:rsidRDefault="007C35DE" w:rsidP="00CE12EB">
      <w:pPr>
        <w:spacing w:after="60"/>
        <w:ind w:left="851" w:hanging="851"/>
        <w:rPr>
          <w:rFonts w:cs="Arial"/>
          <w:lang w:val="da-DK"/>
        </w:rPr>
      </w:pPr>
      <w:r w:rsidRPr="00630DA1">
        <w:rPr>
          <w:rFonts w:cs="Arial"/>
          <w:lang w:val="da-DK"/>
        </w:rPr>
        <w:t>________</w:t>
      </w:r>
      <w:r w:rsidR="006368DA">
        <w:rPr>
          <w:rFonts w:cs="Arial"/>
          <w:lang w:val="da-DK"/>
        </w:rPr>
        <w:t>_______________</w:t>
      </w:r>
      <w:r w:rsidR="00CE12EB">
        <w:rPr>
          <w:rFonts w:cs="Arial"/>
          <w:lang w:val="da-DK"/>
        </w:rPr>
        <w:tab/>
      </w:r>
      <w:r w:rsidR="00CE12EB">
        <w:rPr>
          <w:rFonts w:cs="Arial"/>
          <w:lang w:val="da-DK"/>
        </w:rPr>
        <w:tab/>
        <w:t xml:space="preserve">         ______________________</w:t>
      </w:r>
      <w:r w:rsidR="006368DA">
        <w:rPr>
          <w:rFonts w:cs="Arial"/>
          <w:lang w:val="da-DK"/>
        </w:rPr>
        <w:t>_</w:t>
      </w:r>
    </w:p>
    <w:p w14:paraId="59400B4A" w14:textId="4BB87159" w:rsidR="007C35DE" w:rsidRPr="0048503D" w:rsidRDefault="007C35DE" w:rsidP="007C35DE">
      <w:pPr>
        <w:tabs>
          <w:tab w:val="center" w:pos="3686"/>
          <w:tab w:val="center" w:pos="7371"/>
        </w:tabs>
        <w:ind w:left="851" w:hanging="851"/>
        <w:rPr>
          <w:rFonts w:cs="Arial"/>
          <w:lang w:val="da-DK"/>
        </w:rPr>
      </w:pPr>
      <w:r w:rsidRPr="00630DA1">
        <w:rPr>
          <w:rFonts w:cs="Arial"/>
          <w:lang w:val="da-DK"/>
        </w:rPr>
        <w:t>Virksomhedens underskrift</w:t>
      </w:r>
      <w:r w:rsidR="00CE12EB">
        <w:rPr>
          <w:rFonts w:cs="Arial"/>
          <w:lang w:val="da-DK"/>
        </w:rPr>
        <w:tab/>
      </w:r>
      <w:r w:rsidRPr="00630DA1">
        <w:rPr>
          <w:rFonts w:cs="Arial"/>
          <w:lang w:val="da-DK"/>
        </w:rPr>
        <w:tab/>
        <w:t>Medarbejderens underskrift</w:t>
      </w:r>
    </w:p>
    <w:p w14:paraId="08FDEBFB" w14:textId="77777777" w:rsidR="00000000" w:rsidRPr="00CE12EB" w:rsidRDefault="00000000">
      <w:pPr>
        <w:rPr>
          <w:lang w:val="da-DK"/>
        </w:rPr>
      </w:pPr>
    </w:p>
    <w:sectPr w:rsidR="00363F09" w:rsidRPr="00CE12EB" w:rsidSect="006E6259">
      <w:headerReference w:type="default" r:id="rId7"/>
      <w:headerReference w:type="first" r:id="rId8"/>
      <w:pgSz w:w="11906" w:h="16838"/>
      <w:pgMar w:top="1701" w:right="1134" w:bottom="156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826C" w14:textId="77777777" w:rsidR="00C35583" w:rsidRDefault="00C35583" w:rsidP="007C35DE">
      <w:r>
        <w:separator/>
      </w:r>
    </w:p>
  </w:endnote>
  <w:endnote w:type="continuationSeparator" w:id="0">
    <w:p w14:paraId="41958F6E" w14:textId="77777777" w:rsidR="00C35583" w:rsidRDefault="00C35583" w:rsidP="007C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3BC8" w14:textId="77777777" w:rsidR="00C35583" w:rsidRDefault="00C35583" w:rsidP="007C35DE">
      <w:r>
        <w:separator/>
      </w:r>
    </w:p>
  </w:footnote>
  <w:footnote w:type="continuationSeparator" w:id="0">
    <w:p w14:paraId="50AE1DB8" w14:textId="77777777" w:rsidR="00C35583" w:rsidRDefault="00C35583" w:rsidP="007C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A40B" w14:textId="7FDFBCE2" w:rsidR="007C35DE" w:rsidRDefault="007C35DE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AFCB" w14:textId="4CA460EC" w:rsidR="007C35DE" w:rsidRDefault="007C35DE">
    <w:pPr>
      <w:pStyle w:val="Sidehoved"/>
    </w:pPr>
    <w:r>
      <w:rPr>
        <w:noProof/>
      </w:rPr>
      <w:drawing>
        <wp:inline distT="0" distB="0" distL="0" distR="0" wp14:anchorId="5699C0FC" wp14:editId="38AE8493">
          <wp:extent cx="1441707" cy="676657"/>
          <wp:effectExtent l="0" t="0" r="6350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7" cy="676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CE96957" wp14:editId="017B1423">
          <wp:extent cx="2124075" cy="635812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746" cy="643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DE"/>
    <w:rsid w:val="00234B5B"/>
    <w:rsid w:val="00302B6B"/>
    <w:rsid w:val="00596EC2"/>
    <w:rsid w:val="006368DA"/>
    <w:rsid w:val="006E6259"/>
    <w:rsid w:val="007C35DE"/>
    <w:rsid w:val="007D2138"/>
    <w:rsid w:val="008B6BF0"/>
    <w:rsid w:val="00936133"/>
    <w:rsid w:val="00977AB5"/>
    <w:rsid w:val="00A1401F"/>
    <w:rsid w:val="00C35583"/>
    <w:rsid w:val="00C441E8"/>
    <w:rsid w:val="00C84BB0"/>
    <w:rsid w:val="00CE12EB"/>
    <w:rsid w:val="00CF65D9"/>
    <w:rsid w:val="00F3663C"/>
    <w:rsid w:val="00F67C66"/>
    <w:rsid w:val="00F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9E6E6"/>
  <w15:chartTrackingRefBased/>
  <w15:docId w15:val="{A442D5C4-6A66-4E85-AB88-86F445E7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DE"/>
    <w:pPr>
      <w:spacing w:after="0" w:line="240" w:lineRule="auto"/>
      <w:jc w:val="both"/>
    </w:pPr>
    <w:rPr>
      <w:rFonts w:ascii="Times New Roman" w:eastAsia="Cambria" w:hAnsi="Times New Roman" w:cs="Times New Roman"/>
      <w:sz w:val="28"/>
      <w:szCs w:val="24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35DE"/>
    <w:pPr>
      <w:keepNext/>
      <w:keepLines/>
      <w:spacing w:before="160" w:after="160"/>
      <w:jc w:val="left"/>
      <w:outlineLvl w:val="2"/>
    </w:pPr>
    <w:rPr>
      <w:rFonts w:eastAsia="Times New Roman"/>
      <w:b/>
      <w:bCs/>
      <w:color w:val="323CFF"/>
      <w:position w:val="10"/>
      <w:sz w:val="3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C35DE"/>
    <w:pPr>
      <w:keepNext/>
      <w:keepLines/>
      <w:jc w:val="left"/>
      <w:outlineLvl w:val="3"/>
    </w:pPr>
    <w:rPr>
      <w:rFonts w:eastAsia="Times New Roman"/>
      <w:b/>
      <w:bCs/>
      <w:iCs/>
      <w:color w:val="323CFF"/>
      <w:position w:val="6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C35DE"/>
    <w:pPr>
      <w:jc w:val="left"/>
      <w:outlineLvl w:val="4"/>
    </w:pPr>
    <w:rPr>
      <w:rFonts w:eastAsia="Times New Roman"/>
      <w:b/>
      <w:bCs/>
      <w:iCs/>
      <w:color w:val="323CFF"/>
      <w:position w:val="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7C35DE"/>
    <w:rPr>
      <w:rFonts w:ascii="Times New Roman" w:eastAsia="Times New Roman" w:hAnsi="Times New Roman" w:cs="Times New Roman"/>
      <w:b/>
      <w:bCs/>
      <w:color w:val="323CFF"/>
      <w:position w:val="10"/>
      <w:sz w:val="30"/>
      <w:szCs w:val="24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C35DE"/>
    <w:rPr>
      <w:rFonts w:ascii="Times New Roman" w:eastAsia="Times New Roman" w:hAnsi="Times New Roman" w:cs="Times New Roman"/>
      <w:b/>
      <w:bCs/>
      <w:iCs/>
      <w:color w:val="323CFF"/>
      <w:position w:val="6"/>
      <w:sz w:val="28"/>
      <w:szCs w:val="24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C35DE"/>
    <w:rPr>
      <w:rFonts w:ascii="Times New Roman" w:eastAsia="Times New Roman" w:hAnsi="Times New Roman" w:cs="Times New Roman"/>
      <w:b/>
      <w:bCs/>
      <w:iCs/>
      <w:color w:val="323CFF"/>
      <w:position w:val="6"/>
      <w:sz w:val="28"/>
      <w:szCs w:val="26"/>
      <w:lang w:val="en-US"/>
    </w:rPr>
  </w:style>
  <w:style w:type="character" w:styleId="Hyperlink">
    <w:name w:val="Hyperlink"/>
    <w:basedOn w:val="Standardskrifttypeiafsnit"/>
    <w:uiPriority w:val="99"/>
    <w:unhideWhenUsed/>
    <w:rsid w:val="007C35DE"/>
    <w:rPr>
      <w:color w:val="323CFF"/>
      <w:u w:val="none"/>
    </w:rPr>
  </w:style>
  <w:style w:type="paragraph" w:styleId="Brdtekst3">
    <w:name w:val="Body Text 3"/>
    <w:basedOn w:val="Normal"/>
    <w:link w:val="Brdtekst3Tegn"/>
    <w:rsid w:val="007C35DE"/>
    <w:pPr>
      <w:spacing w:after="120"/>
      <w:jc w:val="left"/>
    </w:pPr>
    <w:rPr>
      <w:rFonts w:ascii="Times" w:eastAsia="Times" w:hAnsi="Times"/>
      <w:sz w:val="16"/>
      <w:szCs w:val="16"/>
      <w:lang w:val="da-DK" w:eastAsia="da-DK"/>
    </w:rPr>
  </w:style>
  <w:style w:type="character" w:customStyle="1" w:styleId="Brdtekst3Tegn">
    <w:name w:val="Brødtekst 3 Tegn"/>
    <w:basedOn w:val="Standardskrifttypeiafsnit"/>
    <w:link w:val="Brdtekst3"/>
    <w:rsid w:val="007C35DE"/>
    <w:rPr>
      <w:rFonts w:ascii="Times" w:eastAsia="Times" w:hAnsi="Times" w:cs="Times New Roman"/>
      <w:sz w:val="16"/>
      <w:szCs w:val="16"/>
      <w:lang w:eastAsia="da-DK"/>
    </w:rPr>
  </w:style>
  <w:style w:type="paragraph" w:styleId="Brdtekstindrykning">
    <w:name w:val="Body Text Indent"/>
    <w:basedOn w:val="Normal"/>
    <w:link w:val="BrdtekstindrykningTegn"/>
    <w:rsid w:val="007C35DE"/>
    <w:pPr>
      <w:spacing w:after="120"/>
      <w:ind w:left="283"/>
      <w:jc w:val="left"/>
    </w:pPr>
    <w:rPr>
      <w:rFonts w:ascii="Times" w:eastAsia="Times" w:hAnsi="Times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7C35DE"/>
    <w:rPr>
      <w:rFonts w:ascii="Times" w:eastAsia="Times" w:hAnsi="Times" w:cs="Times New Roman"/>
      <w:sz w:val="28"/>
      <w:szCs w:val="20"/>
      <w:lang w:eastAsia="da-DK"/>
    </w:rPr>
  </w:style>
  <w:style w:type="paragraph" w:customStyle="1" w:styleId="Margentekst">
    <w:name w:val="Margentekst"/>
    <w:rsid w:val="007C35DE"/>
    <w:pPr>
      <w:spacing w:after="0" w:line="240" w:lineRule="auto"/>
    </w:pPr>
    <w:rPr>
      <w:rFonts w:ascii="NewCenturySchlbk" w:eastAsia="Times New Roman" w:hAnsi="NewCenturySchlbk" w:cs="Times New Roman"/>
      <w:b/>
      <w:sz w:val="23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C35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35DE"/>
    <w:rPr>
      <w:rFonts w:ascii="Times New Roman" w:eastAsia="Cambria" w:hAnsi="Times New Roman" w:cs="Times New Roman"/>
      <w:sz w:val="28"/>
      <w:szCs w:val="24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7C35D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35DE"/>
    <w:rPr>
      <w:rFonts w:ascii="Times New Roman" w:eastAsia="Cambria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2883-081E-4047-A287-C3C9E9B6DF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Páll Ólavur Scheel</cp:lastModifiedBy>
  <cp:revision>3</cp:revision>
  <dcterms:created xsi:type="dcterms:W3CDTF">2023-11-22T13:07:00Z</dcterms:created>
  <dcterms:modified xsi:type="dcterms:W3CDTF">2023-11-22T13:10:00Z</dcterms:modified>
</cp:coreProperties>
</file>